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BB0BDE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BB0B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45004F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45004F">
        <w:rPr>
          <w:rFonts w:ascii="Tahoma" w:hAnsi="Tahoma"/>
          <w:sz w:val="56"/>
          <w:szCs w:val="56"/>
        </w:rPr>
        <w:t>Серия "Шар"</w:t>
      </w:r>
    </w:p>
    <w:p w:rsidR="00374A22" w:rsidRPr="0045004F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582B12" w:rsidRPr="0045004F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45004F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45004F">
        <w:rPr>
          <w:rFonts w:ascii="Tahoma" w:hAnsi="Tahoma"/>
          <w:b/>
        </w:rPr>
        <w:t>Шар Молочный, 48 Вт, светодиодный светильник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45004F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5004F">
              <w:rPr>
                <w:rFonts w:ascii="Tahoma" w:hAnsi="Tahoma"/>
              </w:rPr>
              <w:t xml:space="preserve">Степень защиты от внешних воздействий, </w:t>
            </w:r>
            <w:r>
              <w:rPr>
                <w:rFonts w:ascii="Tahoma" w:hAnsi="Tahoma"/>
                <w:lang w:val="en-US"/>
              </w:rPr>
              <w:t>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45004F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5004F">
              <w:rPr>
                <w:rFonts w:ascii="Tahoma" w:hAnsi="Tahoma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300х300х300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45004F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5004F">
              <w:rPr>
                <w:rFonts w:ascii="Tahoma" w:hAnsi="Tahoma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315х315х315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45004F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5004F">
              <w:rPr>
                <w:rFonts w:ascii="Tahoma" w:hAnsi="Tahoma"/>
              </w:rPr>
              <w:t xml:space="preserve">Коэффициент мощности светильника, </w:t>
            </w:r>
            <w:r>
              <w:rPr>
                <w:rFonts w:ascii="Tahoma" w:hAnsi="Tahoma"/>
                <w:lang w:val="en-US"/>
              </w:rPr>
              <w:t>cos</w:t>
            </w:r>
            <w:r w:rsidRPr="0045004F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lang w:val="en-US"/>
              </w:rPr>
              <w:t>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+ 50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45004F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5004F">
              <w:rPr>
                <w:rFonts w:ascii="Tahoma" w:hAnsi="Tahoma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4320 ÷ 4800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данной серии применяются для освещения парков, садов и скверов.</w:t>
      </w:r>
    </w:p>
    <w:p w:rsidR="00B97E5B" w:rsidRPr="0045004F" w:rsidRDefault="00B97E5B" w:rsidP="00B97E5B">
      <w:pPr>
        <w:rPr>
          <w:rFonts w:ascii="Tahoma" w:hAnsi="Tahoma"/>
          <w:b/>
          <w:bCs/>
          <w:color w:val="92D050"/>
          <w:u w:color="92D050"/>
          <w:lang w:val="ru-RU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45004F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BB0BD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BB0BDE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BB0BDE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06" w:rsidRDefault="00C47506">
      <w:r>
        <w:separator/>
      </w:r>
    </w:p>
  </w:endnote>
  <w:endnote w:type="continuationSeparator" w:id="1">
    <w:p w:rsidR="00C47506" w:rsidRDefault="00C4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06" w:rsidRDefault="00C47506">
      <w:r>
        <w:separator/>
      </w:r>
    </w:p>
  </w:footnote>
  <w:footnote w:type="continuationSeparator" w:id="1">
    <w:p w:rsidR="00C47506" w:rsidRDefault="00C4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5004F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BB0BDE"/>
    <w:rsid w:val="00C47506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0BDE"/>
    <w:rPr>
      <w:u w:val="single"/>
    </w:rPr>
  </w:style>
  <w:style w:type="paragraph" w:customStyle="1" w:styleId="HeaderFooter">
    <w:name w:val="Header &amp; Footer"/>
    <w:rsid w:val="00BB0B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BB0BD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BB0BD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BB0BDE"/>
    <w:pPr>
      <w:numPr>
        <w:numId w:val="1"/>
      </w:numPr>
    </w:pPr>
  </w:style>
  <w:style w:type="paragraph" w:customStyle="1" w:styleId="TableContents">
    <w:name w:val="Table Contents"/>
    <w:rsid w:val="00BB0BD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pashkov</cp:lastModifiedBy>
  <cp:revision>25</cp:revision>
  <dcterms:created xsi:type="dcterms:W3CDTF">2017-05-21T13:29:00Z</dcterms:created>
  <dcterms:modified xsi:type="dcterms:W3CDTF">2017-11-23T14:36:00Z</dcterms:modified>
</cp:coreProperties>
</file>